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6B" w:rsidRPr="00240C8A" w:rsidRDefault="00CD0D6B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 xml:space="preserve">Муниципальное   бюджетное общеобразовательное учреждение                         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>«Сергеевская средняя общеобразовательная школа</w:t>
      </w:r>
      <w:r>
        <w:rPr>
          <w:rFonts w:ascii="Times New Roman" w:eastAsia="Times New Roman" w:hAnsi="Times New Roman"/>
          <w:b/>
          <w:sz w:val="26"/>
          <w:lang w:eastAsia="ru-RU"/>
        </w:rPr>
        <w:t xml:space="preserve">                                        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 xml:space="preserve">Пограничного муниципального </w:t>
      </w:r>
      <w:r w:rsidR="004F50DD">
        <w:rPr>
          <w:rFonts w:ascii="Times New Roman" w:eastAsia="Times New Roman" w:hAnsi="Times New Roman"/>
          <w:b/>
          <w:sz w:val="26"/>
          <w:lang w:eastAsia="ru-RU"/>
        </w:rPr>
        <w:t xml:space="preserve">округа </w:t>
      </w:r>
      <w:r w:rsidRPr="00240C8A">
        <w:rPr>
          <w:rFonts w:ascii="Times New Roman" w:eastAsia="Times New Roman" w:hAnsi="Times New Roman"/>
          <w:b/>
          <w:sz w:val="26"/>
          <w:lang w:eastAsia="ru-RU"/>
        </w:rPr>
        <w:t>»</w:t>
      </w:r>
    </w:p>
    <w:p w:rsidR="00CD0D6B" w:rsidRPr="00240C8A" w:rsidRDefault="00CD0D6B" w:rsidP="00CD0D6B">
      <w:pPr>
        <w:spacing w:after="0" w:line="240" w:lineRule="auto"/>
        <w:ind w:left="-720"/>
        <w:jc w:val="both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lang w:eastAsia="ru-RU"/>
        </w:rPr>
      </w:pPr>
      <w:r w:rsidRPr="00240C8A">
        <w:rPr>
          <w:rFonts w:ascii="Times New Roman" w:eastAsia="Times New Roman" w:hAnsi="Times New Roman"/>
          <w:b/>
          <w:sz w:val="26"/>
          <w:lang w:eastAsia="ru-RU"/>
        </w:rPr>
        <w:t>ПРИКАЗ</w:t>
      </w: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b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621B68" w:rsidP="00CD0D6B">
      <w:pPr>
        <w:spacing w:after="0" w:line="240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29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 w:rsidR="00D06079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</w:t>
      </w:r>
      <w:r w:rsidR="00CD0D6B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.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20</w:t>
      </w:r>
      <w:r w:rsidR="00B73330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2</w:t>
      </w:r>
      <w:r w:rsidR="004F50DD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>1</w:t>
      </w:r>
      <w:r w:rsidR="00CD0D6B" w:rsidRPr="00240C8A">
        <w:rPr>
          <w:rFonts w:ascii="Times New Roman" w:eastAsia="Times New Roman" w:hAnsi="Times New Roman"/>
          <w:color w:val="000000"/>
          <w:sz w:val="26"/>
          <w:u w:val="single"/>
          <w:lang w:eastAsia="ru-RU"/>
        </w:rPr>
        <w:t xml:space="preserve">  г.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 xml:space="preserve">                                        </w:t>
      </w:r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с</w:t>
      </w:r>
      <w:proofErr w:type="gramStart"/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.С</w:t>
      </w:r>
      <w:proofErr w:type="gramEnd"/>
      <w:r w:rsidR="00CD0D6B" w:rsidRPr="00240C8A">
        <w:rPr>
          <w:rFonts w:ascii="Times New Roman" w:eastAsia="Times New Roman" w:hAnsi="Times New Roman"/>
          <w:b/>
          <w:color w:val="000000"/>
          <w:sz w:val="26"/>
          <w:lang w:eastAsia="ru-RU"/>
        </w:rPr>
        <w:t>ергеевка</w:t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</w:r>
      <w:r w:rsidR="00CD0D6B" w:rsidRPr="00240C8A">
        <w:rPr>
          <w:rFonts w:ascii="Times New Roman" w:eastAsia="Times New Roman" w:hAnsi="Times New Roman"/>
          <w:color w:val="000000"/>
          <w:sz w:val="26"/>
          <w:lang w:eastAsia="ru-RU"/>
        </w:rPr>
        <w:tab/>
        <w:t xml:space="preserve">                    №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lang w:eastAsia="ru-RU"/>
        </w:rPr>
        <w:t>240</w:t>
      </w:r>
    </w:p>
    <w:p w:rsidR="00CD0D6B" w:rsidRPr="00240C8A" w:rsidRDefault="00CD0D6B" w:rsidP="00CD0D6B">
      <w:pPr>
        <w:spacing w:after="0" w:line="240" w:lineRule="auto"/>
        <w:ind w:left="-900" w:firstLine="900"/>
        <w:jc w:val="right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CD0D6B" w:rsidP="00CD0D6B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CD0D6B" w:rsidRDefault="004F50DD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lang w:eastAsia="ru-RU"/>
        </w:rPr>
        <w:t xml:space="preserve">О внесении изменений в </w:t>
      </w:r>
      <w:r w:rsidR="00CD0D6B" w:rsidRPr="00240C8A">
        <w:rPr>
          <w:rFonts w:eastAsia="Times New Roman" w:cs="Calibri"/>
          <w:lang w:eastAsia="ru-RU"/>
        </w:rPr>
        <w:t xml:space="preserve"> </w:t>
      </w:r>
      <w:r w:rsidR="00CD0D6B" w:rsidRPr="00240C8A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е</w:t>
      </w:r>
      <w:r w:rsidR="00CD0D6B" w:rsidRPr="00240C8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D0D6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об оплате труда работников муниципального бюджетного об</w:t>
      </w:r>
      <w:r w:rsidR="00CD0D6B">
        <w:rPr>
          <w:rFonts w:ascii="Times New Roman" w:hAnsi="Times New Roman"/>
          <w:b/>
          <w:bCs/>
          <w:sz w:val="26"/>
          <w:szCs w:val="26"/>
          <w:lang w:eastAsia="ru-RU"/>
        </w:rPr>
        <w:t>щеоб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разовательного учреждения «Сергеевская средняя общеобразовательная школа Пограничного муниципального </w:t>
      </w:r>
      <w:r w:rsidR="00D06079">
        <w:rPr>
          <w:rFonts w:ascii="Times New Roman" w:hAnsi="Times New Roman"/>
          <w:b/>
          <w:bCs/>
          <w:sz w:val="26"/>
          <w:szCs w:val="26"/>
          <w:lang w:eastAsia="ru-RU"/>
        </w:rPr>
        <w:t>округа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  <w:r w:rsidR="00DD05FB">
        <w:rPr>
          <w:rFonts w:ascii="Times New Roman" w:hAnsi="Times New Roman"/>
          <w:b/>
          <w:bCs/>
          <w:sz w:val="26"/>
          <w:szCs w:val="26"/>
          <w:lang w:eastAsia="ru-RU"/>
        </w:rPr>
        <w:t>, утвержденное приказом от 09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.11.2020 г. № 197»</w:t>
      </w:r>
      <w:r w:rsidR="00CD0D6B" w:rsidRPr="00240C8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CD0D6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                                                                             </w:t>
      </w:r>
    </w:p>
    <w:p w:rsidR="00CD0D6B" w:rsidRPr="00240C8A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CD0D6B" w:rsidRPr="000739E6" w:rsidRDefault="00CD0D6B" w:rsidP="00CD0D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43E44" w:rsidRDefault="00CD0D6B" w:rsidP="00543E4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B73330" w:rsidRPr="00B73330" w:rsidRDefault="004F50DD" w:rsidP="00621B68">
      <w:pPr>
        <w:spacing w:line="360" w:lineRule="auto"/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Н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 xml:space="preserve">а основании постановления 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 xml:space="preserve">дминистрации Пограничного муниципального </w:t>
      </w:r>
      <w:r w:rsidR="00543E44" w:rsidRPr="00543E4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округа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 xml:space="preserve"> от </w:t>
      </w:r>
      <w:r>
        <w:rPr>
          <w:rFonts w:ascii="Times New Roman" w:hAnsi="Times New Roman"/>
          <w:sz w:val="26"/>
          <w:szCs w:val="26"/>
          <w:lang w:eastAsia="ru-RU"/>
        </w:rPr>
        <w:t>08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>.</w:t>
      </w:r>
      <w:r w:rsidR="00D06079" w:rsidRPr="00543E44">
        <w:rPr>
          <w:rFonts w:ascii="Times New Roman" w:hAnsi="Times New Roman"/>
          <w:sz w:val="26"/>
          <w:szCs w:val="26"/>
          <w:lang w:eastAsia="ru-RU"/>
        </w:rPr>
        <w:t>1</w:t>
      </w:r>
      <w:r w:rsidR="00621B68">
        <w:rPr>
          <w:rFonts w:ascii="Times New Roman" w:hAnsi="Times New Roman"/>
          <w:sz w:val="26"/>
          <w:szCs w:val="26"/>
          <w:lang w:eastAsia="ru-RU"/>
        </w:rPr>
        <w:t>2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>.20</w:t>
      </w:r>
      <w:r w:rsidR="00B73330" w:rsidRPr="00543E44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621B68">
        <w:rPr>
          <w:rFonts w:ascii="Times New Roman" w:hAnsi="Times New Roman"/>
          <w:sz w:val="26"/>
          <w:szCs w:val="26"/>
          <w:lang w:eastAsia="ru-RU"/>
        </w:rPr>
        <w:t>1207</w:t>
      </w:r>
      <w:r w:rsidR="00CD0D6B" w:rsidRPr="00543E44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>О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 xml:space="preserve">внесении изменений в Положение об оплате труда работников муниципальных образовательных организаций 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Пограничного муниципального 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>округа, утвержденное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>постановлением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>Администрации Пограничного</w:t>
      </w:r>
      <w:r w:rsidR="00DD05F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05FB" w:rsidRPr="00DD05FB">
        <w:rPr>
          <w:rFonts w:ascii="Times New Roman" w:hAnsi="Times New Roman"/>
          <w:sz w:val="26"/>
          <w:szCs w:val="26"/>
          <w:lang w:eastAsia="ru-RU"/>
        </w:rPr>
        <w:t>муниципального округа от 30.10.2020 № 284</w:t>
      </w:r>
      <w:r w:rsidR="00621B68" w:rsidRPr="00621B68">
        <w:rPr>
          <w:rFonts w:ascii="Times New Roman" w:hAnsi="Times New Roman"/>
          <w:sz w:val="26"/>
          <w:szCs w:val="26"/>
          <w:lang w:eastAsia="ru-RU"/>
        </w:rPr>
        <w:t>«Об утверждении Положения об оплате труда работников муниципальных</w:t>
      </w:r>
      <w:r w:rsidR="00621B6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1B68" w:rsidRPr="00621B68">
        <w:rPr>
          <w:rFonts w:ascii="Times New Roman" w:hAnsi="Times New Roman"/>
          <w:sz w:val="26"/>
          <w:szCs w:val="26"/>
          <w:lang w:eastAsia="ru-RU"/>
        </w:rPr>
        <w:t>образовательных организаций Пограничного муниципального округа»</w:t>
      </w:r>
      <w:r w:rsidR="00621B68">
        <w:rPr>
          <w:rFonts w:ascii="Times New Roman" w:hAnsi="Times New Roman"/>
          <w:sz w:val="26"/>
          <w:szCs w:val="26"/>
          <w:lang w:eastAsia="ru-RU"/>
        </w:rPr>
        <w:t>»,</w:t>
      </w:r>
    </w:p>
    <w:p w:rsidR="00CD0D6B" w:rsidRPr="00240C8A" w:rsidRDefault="00CD0D6B" w:rsidP="00CD0D6B">
      <w:pPr>
        <w:spacing w:after="0" w:line="240" w:lineRule="auto"/>
        <w:jc w:val="both"/>
        <w:rPr>
          <w:rFonts w:ascii="Times New Roman" w:eastAsia="Times New Roman" w:hAnsi="Times New Roman"/>
          <w:sz w:val="26"/>
          <w:lang w:eastAsia="ru-RU"/>
        </w:rPr>
      </w:pPr>
      <w:r w:rsidRPr="00240C8A">
        <w:rPr>
          <w:rFonts w:ascii="Times New Roman" w:eastAsia="Times New Roman" w:hAnsi="Times New Roman"/>
          <w:sz w:val="26"/>
          <w:lang w:eastAsia="ru-RU"/>
        </w:rPr>
        <w:t>ПРИКАЗЫВАЮ:</w:t>
      </w:r>
    </w:p>
    <w:p w:rsidR="00CD0D6B" w:rsidRPr="00240C8A" w:rsidRDefault="00CD0D6B" w:rsidP="00CD0D6B">
      <w:pPr>
        <w:spacing w:after="0" w:line="240" w:lineRule="auto"/>
        <w:jc w:val="both"/>
        <w:rPr>
          <w:rFonts w:ascii="Times New Roman" w:eastAsia="Times New Roman" w:hAnsi="Times New Roman"/>
          <w:sz w:val="26"/>
          <w:lang w:eastAsia="ru-RU"/>
        </w:rPr>
      </w:pPr>
    </w:p>
    <w:p w:rsidR="00CD0D6B" w:rsidRPr="00240C8A" w:rsidRDefault="00CD0D6B" w:rsidP="00CD0D6B">
      <w:pPr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</w:p>
    <w:p w:rsidR="00CD0D6B" w:rsidRPr="00F25576" w:rsidRDefault="00CD0D6B" w:rsidP="00F25576">
      <w:pPr>
        <w:numPr>
          <w:ilvl w:val="0"/>
          <w:numId w:val="1"/>
        </w:numPr>
        <w:spacing w:after="0" w:line="360" w:lineRule="auto"/>
        <w:ind w:left="142" w:firstLine="78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</w:t>
      </w:r>
      <w:r w:rsidR="00F25576">
        <w:rPr>
          <w:rFonts w:ascii="Times New Roman" w:eastAsia="Times New Roman" w:hAnsi="Times New Roman"/>
          <w:sz w:val="26"/>
          <w:lang w:eastAsia="ru-RU"/>
        </w:rPr>
        <w:t>В</w:t>
      </w:r>
      <w:r w:rsidR="00DD05FB">
        <w:rPr>
          <w:rFonts w:ascii="Times New Roman" w:eastAsia="Times New Roman" w:hAnsi="Times New Roman"/>
          <w:sz w:val="26"/>
          <w:lang w:eastAsia="ru-RU"/>
        </w:rPr>
        <w:t xml:space="preserve">нести </w:t>
      </w:r>
      <w:r w:rsidR="00F25576">
        <w:rPr>
          <w:rFonts w:ascii="Times New Roman" w:eastAsia="Times New Roman" w:hAnsi="Times New Roman"/>
          <w:sz w:val="26"/>
          <w:lang w:eastAsia="ru-RU"/>
        </w:rPr>
        <w:t xml:space="preserve">следующие </w:t>
      </w:r>
      <w:r w:rsidR="00DD05FB">
        <w:rPr>
          <w:rFonts w:ascii="Times New Roman" w:eastAsia="Times New Roman" w:hAnsi="Times New Roman"/>
          <w:sz w:val="26"/>
          <w:lang w:eastAsia="ru-RU"/>
        </w:rPr>
        <w:t>изменения и дополнения в</w:t>
      </w:r>
      <w:r w:rsidRPr="00240C8A">
        <w:rPr>
          <w:rFonts w:ascii="Times New Roman" w:eastAsia="Times New Roman" w:hAnsi="Times New Roman"/>
          <w:sz w:val="26"/>
          <w:lang w:eastAsia="ru-RU"/>
        </w:rPr>
        <w:t xml:space="preserve"> </w:t>
      </w:r>
      <w:r w:rsidR="00621B68">
        <w:rPr>
          <w:rFonts w:ascii="Times New Roman" w:eastAsia="Times New Roman" w:hAnsi="Times New Roman"/>
          <w:sz w:val="26"/>
          <w:lang w:eastAsia="ru-RU"/>
        </w:rPr>
        <w:t xml:space="preserve">приложение № 2 </w:t>
      </w:r>
      <w:r w:rsidRPr="00240C8A">
        <w:rPr>
          <w:rFonts w:ascii="Times New Roman" w:eastAsia="Times New Roman" w:hAnsi="Times New Roman"/>
          <w:sz w:val="26"/>
          <w:lang w:eastAsia="ru-RU"/>
        </w:rPr>
        <w:t>Положени</w:t>
      </w:r>
      <w:r w:rsidR="00621B68">
        <w:rPr>
          <w:rFonts w:ascii="Times New Roman" w:eastAsia="Times New Roman" w:hAnsi="Times New Roman"/>
          <w:sz w:val="26"/>
          <w:lang w:eastAsia="ru-RU"/>
        </w:rPr>
        <w:t>я</w:t>
      </w:r>
      <w:r w:rsidRPr="00240C8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об оплате труда работников муниципального бюджетного общеобразовательного учреждения «Сергеевская средняя общеобразовательная школа Пограничного муниципального </w:t>
      </w:r>
      <w:r w:rsidR="00D06079">
        <w:rPr>
          <w:rFonts w:ascii="Times New Roman" w:hAnsi="Times New Roman"/>
          <w:sz w:val="26"/>
          <w:szCs w:val="26"/>
          <w:lang w:eastAsia="ru-RU"/>
        </w:rPr>
        <w:t>округа</w:t>
      </w:r>
      <w:r>
        <w:rPr>
          <w:rFonts w:ascii="Times New Roman" w:hAnsi="Times New Roman"/>
          <w:sz w:val="26"/>
          <w:szCs w:val="26"/>
          <w:lang w:eastAsia="ru-RU"/>
        </w:rPr>
        <w:t xml:space="preserve">», утвержденное </w:t>
      </w:r>
      <w:r w:rsidR="00F25576">
        <w:rPr>
          <w:rFonts w:ascii="Times New Roman" w:hAnsi="Times New Roman"/>
          <w:sz w:val="26"/>
          <w:szCs w:val="26"/>
          <w:lang w:eastAsia="ru-RU"/>
        </w:rPr>
        <w:t>приказом  от 09.11.2020 г. № 197</w:t>
      </w:r>
      <w:proofErr w:type="gramStart"/>
      <w:r w:rsidR="00F25576">
        <w:rPr>
          <w:rFonts w:ascii="Times New Roman" w:hAnsi="Times New Roman"/>
          <w:sz w:val="26"/>
          <w:szCs w:val="26"/>
          <w:lang w:eastAsia="ru-RU"/>
        </w:rPr>
        <w:t xml:space="preserve"> :</w:t>
      </w:r>
      <w:proofErr w:type="gramEnd"/>
    </w:p>
    <w:p w:rsidR="00F25576" w:rsidRPr="00F25576" w:rsidRDefault="00F25576" w:rsidP="00621B68">
      <w:pPr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Times New Roman" w:eastAsia="Times New Roman" w:hAnsi="Times New Roman"/>
          <w:sz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   </w:t>
      </w:r>
      <w:r w:rsidR="00621B68">
        <w:rPr>
          <w:rFonts w:ascii="Times New Roman" w:eastAsia="Times New Roman" w:hAnsi="Times New Roman"/>
          <w:sz w:val="26"/>
          <w:lang w:eastAsia="ru-RU"/>
        </w:rPr>
        <w:t>1.1.</w:t>
      </w:r>
      <w:r w:rsidRPr="00F25576">
        <w:rPr>
          <w:rFonts w:ascii="Times New Roman" w:eastAsia="Times New Roman" w:hAnsi="Times New Roman"/>
          <w:sz w:val="26"/>
          <w:lang w:eastAsia="ru-RU"/>
        </w:rPr>
        <w:t xml:space="preserve">Изложить Приложение </w:t>
      </w:r>
      <w:r w:rsidR="00621B68">
        <w:rPr>
          <w:rFonts w:ascii="Times New Roman" w:eastAsia="Times New Roman" w:hAnsi="Times New Roman"/>
          <w:sz w:val="26"/>
          <w:lang w:eastAsia="ru-RU"/>
        </w:rPr>
        <w:t>2</w:t>
      </w:r>
      <w:r w:rsidRPr="00F25576">
        <w:rPr>
          <w:rFonts w:ascii="Times New Roman" w:eastAsia="Times New Roman" w:hAnsi="Times New Roman"/>
          <w:sz w:val="26"/>
          <w:lang w:eastAsia="ru-RU"/>
        </w:rPr>
        <w:t xml:space="preserve"> в новой редакции (Прилагается).</w:t>
      </w:r>
    </w:p>
    <w:p w:rsidR="00F25576" w:rsidRPr="00F25576" w:rsidRDefault="00497D7D" w:rsidP="00497D7D">
      <w:pPr>
        <w:pStyle w:val="1"/>
        <w:spacing w:line="360" w:lineRule="auto"/>
        <w:ind w:left="0"/>
        <w:jc w:val="both"/>
        <w:rPr>
          <w:sz w:val="26"/>
          <w:szCs w:val="22"/>
        </w:rPr>
      </w:pPr>
      <w:r>
        <w:rPr>
          <w:sz w:val="26"/>
          <w:szCs w:val="22"/>
        </w:rPr>
        <w:t xml:space="preserve">           2. </w:t>
      </w:r>
      <w:r w:rsidR="00F25576" w:rsidRPr="00F25576">
        <w:rPr>
          <w:sz w:val="26"/>
          <w:szCs w:val="22"/>
        </w:rPr>
        <w:t>Настоящ</w:t>
      </w:r>
      <w:r w:rsidR="00621B68">
        <w:rPr>
          <w:sz w:val="26"/>
          <w:szCs w:val="22"/>
        </w:rPr>
        <w:t>ий</w:t>
      </w:r>
      <w:r w:rsidR="00F25576" w:rsidRPr="00F25576">
        <w:rPr>
          <w:sz w:val="26"/>
          <w:szCs w:val="22"/>
        </w:rPr>
        <w:t xml:space="preserve"> </w:t>
      </w:r>
      <w:r>
        <w:rPr>
          <w:sz w:val="26"/>
          <w:szCs w:val="22"/>
        </w:rPr>
        <w:t xml:space="preserve">приказ </w:t>
      </w:r>
      <w:r w:rsidR="00F25576" w:rsidRPr="00F25576">
        <w:rPr>
          <w:sz w:val="26"/>
          <w:szCs w:val="22"/>
        </w:rPr>
        <w:t xml:space="preserve"> вступает в силу с 01.</w:t>
      </w:r>
      <w:r w:rsidR="00621B68">
        <w:rPr>
          <w:sz w:val="26"/>
          <w:szCs w:val="22"/>
        </w:rPr>
        <w:t>01</w:t>
      </w:r>
      <w:r w:rsidR="00F25576" w:rsidRPr="00F25576">
        <w:rPr>
          <w:sz w:val="26"/>
          <w:szCs w:val="22"/>
        </w:rPr>
        <w:t>.202</w:t>
      </w:r>
      <w:r w:rsidR="00621B68">
        <w:rPr>
          <w:sz w:val="26"/>
          <w:szCs w:val="22"/>
        </w:rPr>
        <w:t>2</w:t>
      </w:r>
      <w:r>
        <w:rPr>
          <w:sz w:val="26"/>
          <w:szCs w:val="22"/>
        </w:rPr>
        <w:t>года.</w:t>
      </w:r>
    </w:p>
    <w:p w:rsidR="00CD0D6B" w:rsidRPr="00240C8A" w:rsidRDefault="0077040B" w:rsidP="00497D7D">
      <w:p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lang w:eastAsia="ru-RU"/>
        </w:rPr>
        <w:t xml:space="preserve">          3. </w:t>
      </w:r>
      <w:r w:rsidR="00CD0D6B" w:rsidRPr="00240C8A">
        <w:rPr>
          <w:rFonts w:ascii="Times New Roman" w:eastAsia="Times New Roman" w:hAnsi="Times New Roman"/>
          <w:sz w:val="26"/>
          <w:lang w:eastAsia="ru-RU"/>
        </w:rPr>
        <w:t xml:space="preserve">Разместить настоящее Положение для ознакомления на </w:t>
      </w:r>
      <w:proofErr w:type="gramStart"/>
      <w:r w:rsidR="00CD0D6B" w:rsidRPr="00240C8A">
        <w:rPr>
          <w:rFonts w:ascii="Times New Roman" w:eastAsia="Times New Roman" w:hAnsi="Times New Roman"/>
          <w:sz w:val="26"/>
          <w:lang w:eastAsia="ru-RU"/>
        </w:rPr>
        <w:t>информационном</w:t>
      </w:r>
      <w:proofErr w:type="gramEnd"/>
      <w:r w:rsidR="00CD0D6B" w:rsidRPr="00240C8A">
        <w:rPr>
          <w:rFonts w:ascii="Times New Roman" w:eastAsia="Times New Roman" w:hAnsi="Times New Roman"/>
          <w:sz w:val="26"/>
          <w:lang w:eastAsia="ru-RU"/>
        </w:rPr>
        <w:t xml:space="preserve"> </w:t>
      </w:r>
      <w:proofErr w:type="gramStart"/>
      <w:r w:rsidR="00CD0D6B" w:rsidRPr="00240C8A">
        <w:rPr>
          <w:rFonts w:ascii="Times New Roman" w:eastAsia="Times New Roman" w:hAnsi="Times New Roman"/>
          <w:sz w:val="26"/>
          <w:lang w:eastAsia="ru-RU"/>
        </w:rPr>
        <w:t>стенде</w:t>
      </w:r>
      <w:proofErr w:type="gramEnd"/>
      <w:r w:rsidR="00CD0D6B" w:rsidRPr="00240C8A">
        <w:rPr>
          <w:rFonts w:ascii="Times New Roman" w:eastAsia="Times New Roman" w:hAnsi="Times New Roman"/>
          <w:sz w:val="26"/>
          <w:lang w:eastAsia="ru-RU"/>
        </w:rPr>
        <w:t xml:space="preserve">  в учительской и на официальном сайте  муниципального бюджетного общеобразовательного учреждения «</w:t>
      </w:r>
      <w:r w:rsidR="00CD0D6B" w:rsidRPr="00240C8A">
        <w:rPr>
          <w:rFonts w:ascii="Times New Roman" w:eastAsia="Times New Roman" w:hAnsi="Times New Roman"/>
          <w:sz w:val="26"/>
          <w:szCs w:val="26"/>
          <w:lang w:eastAsia="ru-RU"/>
        </w:rPr>
        <w:t xml:space="preserve">«Сергеевская средняя общеобразовательная школа Пограничного муниципального </w:t>
      </w:r>
      <w:r w:rsidR="00D06079">
        <w:rPr>
          <w:rFonts w:ascii="Times New Roman" w:eastAsia="Times New Roman" w:hAnsi="Times New Roman"/>
          <w:sz w:val="26"/>
          <w:szCs w:val="26"/>
          <w:lang w:eastAsia="ru-RU"/>
        </w:rPr>
        <w:t>округа</w:t>
      </w:r>
      <w:r w:rsidR="00CD0D6B" w:rsidRPr="00240C8A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D0D6B" w:rsidRPr="00240C8A">
        <w:rPr>
          <w:rFonts w:eastAsia="Times New Roman"/>
          <w:sz w:val="26"/>
          <w:szCs w:val="26"/>
          <w:lang w:eastAsia="ru-RU"/>
        </w:rPr>
        <w:t xml:space="preserve"> </w:t>
      </w:r>
      <w:hyperlink r:id="rId5" w:history="1">
        <w:r w:rsidR="00CD0D6B" w:rsidRPr="00240C8A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val="en-US" w:eastAsia="ru-RU"/>
          </w:rPr>
          <w:t>sergeevka</w:t>
        </w:r>
        <w:r w:rsidR="00CD0D6B" w:rsidRPr="00240C8A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eastAsia="ru-RU"/>
          </w:rPr>
          <w:t>@</w:t>
        </w:r>
        <w:r w:rsidR="00CD0D6B" w:rsidRPr="00240C8A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val="en-US" w:eastAsia="ru-RU"/>
          </w:rPr>
          <w:t>pogranichny</w:t>
        </w:r>
        <w:r w:rsidR="00CD0D6B" w:rsidRPr="00240C8A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eastAsia="ru-RU"/>
          </w:rPr>
          <w:t>.</w:t>
        </w:r>
        <w:r w:rsidR="00CD0D6B" w:rsidRPr="00240C8A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val="en-US" w:eastAsia="ru-RU"/>
          </w:rPr>
          <w:t>org</w:t>
        </w:r>
      </w:hyperlink>
      <w:r w:rsidR="00CD0D6B" w:rsidRPr="00240C8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21B68" w:rsidRDefault="0077040B" w:rsidP="00621B68">
      <w:p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4. </w:t>
      </w:r>
      <w:r w:rsidR="00CD0D6B" w:rsidRPr="00240C8A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исполнения настоящего приказа </w:t>
      </w:r>
      <w:r w:rsidR="00CD0D6B">
        <w:rPr>
          <w:rFonts w:ascii="Times New Roman" w:eastAsia="Times New Roman" w:hAnsi="Times New Roman"/>
          <w:sz w:val="26"/>
          <w:szCs w:val="26"/>
          <w:lang w:eastAsia="ru-RU"/>
        </w:rPr>
        <w:t>оставляю за собой</w:t>
      </w:r>
      <w:r w:rsidR="00B7333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</w:t>
      </w:r>
      <w:r w:rsidR="00CD0D6B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</w:p>
    <w:p w:rsidR="00E267C2" w:rsidRDefault="00CD0D6B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240C8A">
        <w:rPr>
          <w:rFonts w:ascii="Times New Roman" w:eastAsia="Times New Roman" w:hAnsi="Times New Roman"/>
          <w:sz w:val="26"/>
          <w:szCs w:val="26"/>
          <w:lang w:eastAsia="ru-RU"/>
        </w:rPr>
        <w:t>Директор МБОУ «</w:t>
      </w:r>
      <w:proofErr w:type="spellStart"/>
      <w:r w:rsidRPr="00240C8A">
        <w:rPr>
          <w:rFonts w:ascii="Times New Roman" w:eastAsia="Times New Roman" w:hAnsi="Times New Roman"/>
          <w:sz w:val="26"/>
          <w:szCs w:val="26"/>
          <w:lang w:eastAsia="ru-RU"/>
        </w:rPr>
        <w:t>Сергеевская</w:t>
      </w:r>
      <w:proofErr w:type="spellEnd"/>
      <w:r w:rsidRPr="00240C8A">
        <w:rPr>
          <w:rFonts w:ascii="Times New Roman" w:eastAsia="Times New Roman" w:hAnsi="Times New Roman"/>
          <w:sz w:val="26"/>
          <w:szCs w:val="26"/>
          <w:lang w:eastAsia="ru-RU"/>
        </w:rPr>
        <w:t xml:space="preserve"> СОШ ПМ</w:t>
      </w:r>
      <w:r w:rsidR="0077040B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21B68">
        <w:rPr>
          <w:rFonts w:ascii="Times New Roman" w:eastAsia="Times New Roman" w:hAnsi="Times New Roman"/>
          <w:sz w:val="26"/>
          <w:szCs w:val="26"/>
          <w:lang w:eastAsia="ru-RU"/>
        </w:rPr>
        <w:t xml:space="preserve">»                 И.В. </w:t>
      </w:r>
      <w:proofErr w:type="spellStart"/>
      <w:r w:rsidR="00621B68">
        <w:rPr>
          <w:rFonts w:ascii="Times New Roman" w:eastAsia="Times New Roman" w:hAnsi="Times New Roman"/>
          <w:sz w:val="26"/>
          <w:szCs w:val="26"/>
          <w:lang w:eastAsia="ru-RU"/>
        </w:rPr>
        <w:t>Старченко</w:t>
      </w:r>
      <w:proofErr w:type="spellEnd"/>
      <w:r w:rsidR="00E267C2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E267C2" w:rsidRDefault="00E267C2" w:rsidP="00E267C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2</w:t>
      </w:r>
    </w:p>
    <w:p w:rsidR="00E267C2" w:rsidRPr="002348CC" w:rsidRDefault="00E267C2" w:rsidP="00E267C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48CC">
        <w:rPr>
          <w:rFonts w:ascii="Times New Roman" w:hAnsi="Times New Roman"/>
          <w:sz w:val="26"/>
          <w:szCs w:val="26"/>
        </w:rPr>
        <w:t>Размеры окладов</w:t>
      </w:r>
    </w:p>
    <w:p w:rsidR="00E267C2" w:rsidRPr="002348CC" w:rsidRDefault="00E267C2" w:rsidP="00E267C2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2348CC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Pr="002348CC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ого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бюджетного общеобразовательного учреждения 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bCs/>
          <w:sz w:val="26"/>
          <w:szCs w:val="26"/>
          <w:lang w:eastAsia="ru-RU"/>
        </w:rPr>
        <w:t>Сергеевская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 xml:space="preserve"> средняя общеобразовательная школа 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Пограничного муниципального </w:t>
      </w:r>
      <w:r>
        <w:rPr>
          <w:rFonts w:ascii="Times New Roman" w:hAnsi="Times New Roman"/>
          <w:bCs/>
          <w:sz w:val="26"/>
          <w:szCs w:val="26"/>
          <w:lang w:eastAsia="ru-RU"/>
        </w:rPr>
        <w:t>округа»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, за исключением педагогических работников </w:t>
      </w:r>
    </w:p>
    <w:p w:rsidR="00E267C2" w:rsidRPr="003851B1" w:rsidRDefault="00E267C2" w:rsidP="00E267C2">
      <w:pPr>
        <w:spacing w:after="0"/>
        <w:ind w:left="357"/>
        <w:contextualSpacing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63"/>
        <w:gridCol w:w="2275"/>
        <w:gridCol w:w="2439"/>
        <w:gridCol w:w="2255"/>
      </w:tblGrid>
      <w:tr w:rsidR="00E267C2" w:rsidRPr="00082F52" w:rsidTr="00FF1F02">
        <w:trPr>
          <w:trHeight w:val="603"/>
          <w:jc w:val="center"/>
        </w:trPr>
        <w:tc>
          <w:tcPr>
            <w:tcW w:w="536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24D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4DD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267C2" w:rsidRPr="000C7645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работников образования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5 мая 2008 г. № 216-н)</w:t>
            </w:r>
          </w:p>
        </w:tc>
      </w:tr>
      <w:tr w:rsidR="00E267C2" w:rsidRPr="00082F52" w:rsidTr="00FF1F02">
        <w:trPr>
          <w:trHeight w:val="967"/>
          <w:jc w:val="center"/>
        </w:trPr>
        <w:tc>
          <w:tcPr>
            <w:tcW w:w="536" w:type="dxa"/>
            <w:vMerge w:val="restart"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vMerge w:val="restart"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51" w:type="dxa"/>
          </w:tcPr>
          <w:p w:rsidR="00E267C2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0C5D76" w:rsidRDefault="00E267C2" w:rsidP="00FF1F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231" w:type="dxa"/>
          </w:tcPr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8736</w:t>
            </w:r>
          </w:p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67C2" w:rsidRPr="00082F52" w:rsidTr="00FF1F02">
        <w:trPr>
          <w:trHeight w:val="936"/>
          <w:jc w:val="center"/>
        </w:trPr>
        <w:tc>
          <w:tcPr>
            <w:tcW w:w="536" w:type="dxa"/>
            <w:vMerge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Default="00E267C2" w:rsidP="00FF1F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:rsidR="00E267C2" w:rsidRPr="000C5D76" w:rsidRDefault="00E267C2" w:rsidP="00FF1F0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Default="00E267C2" w:rsidP="00FF1F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  <w:p w:rsidR="00E267C2" w:rsidRPr="000C5D76" w:rsidRDefault="00E267C2" w:rsidP="00FF1F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9610</w:t>
            </w:r>
          </w:p>
        </w:tc>
      </w:tr>
      <w:tr w:rsidR="00E267C2" w:rsidRPr="00082F52" w:rsidTr="00FF1F02">
        <w:trPr>
          <w:trHeight w:val="757"/>
          <w:jc w:val="center"/>
        </w:trPr>
        <w:tc>
          <w:tcPr>
            <w:tcW w:w="536" w:type="dxa"/>
            <w:vMerge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0C5D76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413" w:type="dxa"/>
          </w:tcPr>
          <w:p w:rsidR="00E267C2" w:rsidRDefault="00E267C2" w:rsidP="00FF1F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Учитель-логопед (логопед)</w:t>
            </w:r>
          </w:p>
          <w:p w:rsidR="00E267C2" w:rsidRPr="000C5D76" w:rsidRDefault="00E267C2" w:rsidP="00FF1F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10156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:rsidR="00E267C2" w:rsidRPr="000C5D76" w:rsidRDefault="00E267C2" w:rsidP="00FF1F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Иные работники</w:t>
            </w:r>
          </w:p>
        </w:tc>
        <w:tc>
          <w:tcPr>
            <w:tcW w:w="2251" w:type="dxa"/>
          </w:tcPr>
          <w:p w:rsidR="00E267C2" w:rsidRPr="000C5D76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1 квалификационный уровень</w:t>
            </w:r>
          </w:p>
          <w:p w:rsidR="00E267C2" w:rsidRPr="000C5D76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0C5D76" w:rsidRDefault="00E267C2" w:rsidP="00FF1F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231" w:type="dxa"/>
          </w:tcPr>
          <w:p w:rsidR="00E267C2" w:rsidRPr="000C5D76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4311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FB4294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40" w:type="dxa"/>
          </w:tcPr>
          <w:p w:rsidR="00E267C2" w:rsidRPr="00FB4294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51" w:type="dxa"/>
          </w:tcPr>
          <w:p w:rsidR="00E267C2" w:rsidRPr="00FB4294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E267C2" w:rsidRPr="00FB4294" w:rsidRDefault="00E267C2" w:rsidP="00FF1F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267C2" w:rsidRPr="00FB4294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267C2" w:rsidRPr="00082F52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должностей руководителей, специалистов и служащих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247-н)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0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25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13" w:type="dxa"/>
          </w:tcPr>
          <w:p w:rsidR="00E267C2" w:rsidRPr="004122BC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231" w:type="dxa"/>
          </w:tcPr>
          <w:p w:rsidR="00E267C2" w:rsidRPr="004122BC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4122BC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приему норм ГТО</w:t>
            </w:r>
          </w:p>
        </w:tc>
        <w:tc>
          <w:tcPr>
            <w:tcW w:w="2231" w:type="dxa"/>
          </w:tcPr>
          <w:p w:rsidR="00E267C2" w:rsidRPr="004122BC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E267C2" w:rsidRPr="00082F52" w:rsidTr="00FF1F02">
        <w:trPr>
          <w:trHeight w:val="929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4122BC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(заведующего)</w:t>
            </w:r>
          </w:p>
        </w:tc>
        <w:tc>
          <w:tcPr>
            <w:tcW w:w="2231" w:type="dxa"/>
          </w:tcPr>
          <w:p w:rsidR="00E267C2" w:rsidRPr="004122BC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E267C2" w:rsidRPr="00082F52" w:rsidTr="00FF1F02">
        <w:trPr>
          <w:trHeight w:val="688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13" w:type="dxa"/>
          </w:tcPr>
          <w:p w:rsidR="00E267C2" w:rsidRPr="004122BC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231" w:type="dxa"/>
          </w:tcPr>
          <w:p w:rsidR="00E267C2" w:rsidRPr="004122BC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E267C2" w:rsidRPr="00C24DD2" w:rsidTr="00FF1F02">
        <w:trPr>
          <w:trHeight w:val="384"/>
          <w:jc w:val="center"/>
        </w:trPr>
        <w:tc>
          <w:tcPr>
            <w:tcW w:w="536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5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 w:val="restart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6867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C24DD2" w:rsidTr="00FF1F02">
        <w:trPr>
          <w:trHeight w:val="534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C24DD2" w:rsidTr="00FF1F02">
        <w:trPr>
          <w:trHeight w:val="403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trHeight w:val="830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F46CBB" w:rsidTr="00FF1F02">
        <w:trPr>
          <w:trHeight w:val="712"/>
          <w:jc w:val="center"/>
        </w:trPr>
        <w:tc>
          <w:tcPr>
            <w:tcW w:w="536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6524</w:t>
            </w:r>
          </w:p>
        </w:tc>
      </w:tr>
      <w:tr w:rsidR="00E267C2" w:rsidRPr="00F46CBB" w:rsidTr="00FF1F02">
        <w:trPr>
          <w:trHeight w:val="725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</w:t>
            </w:r>
          </w:p>
        </w:tc>
      </w:tr>
      <w:tr w:rsidR="00E267C2" w:rsidRPr="00F46CBB" w:rsidTr="00FF1F02">
        <w:trPr>
          <w:trHeight w:val="465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F46CBB" w:rsidTr="00FF1F02">
        <w:trPr>
          <w:trHeight w:val="732"/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столовой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6668</w:t>
            </w:r>
          </w:p>
        </w:tc>
      </w:tr>
      <w:tr w:rsidR="00E267C2" w:rsidRPr="00F46CBB" w:rsidTr="00FF1F02">
        <w:trPr>
          <w:trHeight w:val="698"/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0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4311</w:t>
            </w:r>
          </w:p>
        </w:tc>
      </w:tr>
      <w:tr w:rsidR="00E267C2" w:rsidRPr="00F46CBB" w:rsidTr="00FF1F02">
        <w:trPr>
          <w:trHeight w:val="276"/>
          <w:jc w:val="center"/>
        </w:trPr>
        <w:tc>
          <w:tcPr>
            <w:tcW w:w="536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267C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267C2" w:rsidRPr="00F46CBB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профессий рабочих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248-н)</w:t>
            </w:r>
          </w:p>
        </w:tc>
      </w:tr>
      <w:tr w:rsidR="00E267C2" w:rsidRPr="00F46CBB" w:rsidTr="00FF1F02">
        <w:trPr>
          <w:jc w:val="center"/>
        </w:trPr>
        <w:tc>
          <w:tcPr>
            <w:tcW w:w="536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40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5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Кастелянша</w:t>
            </w:r>
          </w:p>
        </w:tc>
        <w:tc>
          <w:tcPr>
            <w:tcW w:w="2231" w:type="dxa"/>
            <w:vMerge w:val="restart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5604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Сторож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(вахтер)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Машинист по стирке и ремонту спецодежды (белья) </w:t>
            </w:r>
          </w:p>
        </w:tc>
        <w:tc>
          <w:tcPr>
            <w:tcW w:w="2231" w:type="dxa"/>
            <w:vMerge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Водитель</w:t>
            </w: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5660</w:t>
            </w:r>
          </w:p>
        </w:tc>
      </w:tr>
      <w:tr w:rsidR="00E267C2" w:rsidRPr="00082F52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</w:t>
            </w:r>
            <w:proofErr w:type="gramEnd"/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lastRenderedPageBreak/>
              <w:t>от 31 августа 2007 г. № 570)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Должности работников культуры, искусства и кинематографии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ведущее звено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5773</w:t>
            </w:r>
          </w:p>
        </w:tc>
      </w:tr>
      <w:tr w:rsidR="00E267C2" w:rsidRPr="00082F52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медицинских и фармацевтических работников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6 августа 2007 г. № 526)</w:t>
            </w:r>
          </w:p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сестра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6311</w:t>
            </w:r>
          </w:p>
        </w:tc>
      </w:tr>
      <w:tr w:rsidR="00E267C2" w:rsidRPr="00082F52" w:rsidTr="00FF1F02">
        <w:trPr>
          <w:jc w:val="center"/>
        </w:trPr>
        <w:tc>
          <w:tcPr>
            <w:tcW w:w="9571" w:type="dxa"/>
            <w:gridSpan w:val="5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E267C2" w:rsidRPr="00082F52" w:rsidTr="00FF1F02">
        <w:trPr>
          <w:jc w:val="center"/>
        </w:trPr>
        <w:tc>
          <w:tcPr>
            <w:tcW w:w="536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</w:tcPr>
          <w:p w:rsidR="00E267C2" w:rsidRPr="00C24DD2" w:rsidRDefault="00E267C2" w:rsidP="00FF1F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Помощник повара</w:t>
            </w:r>
          </w:p>
        </w:tc>
        <w:tc>
          <w:tcPr>
            <w:tcW w:w="2231" w:type="dxa"/>
          </w:tcPr>
          <w:p w:rsidR="00E267C2" w:rsidRPr="00C24DD2" w:rsidRDefault="00E267C2" w:rsidP="00FF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5533</w:t>
            </w:r>
          </w:p>
        </w:tc>
      </w:tr>
    </w:tbl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E267C2" w:rsidRDefault="00E267C2" w:rsidP="00E267C2"/>
    <w:p w:rsidR="009E6889" w:rsidRPr="00621B68" w:rsidRDefault="009E6889" w:rsidP="00621B68">
      <w:pPr>
        <w:spacing w:line="36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9E6889" w:rsidRPr="00621B68" w:rsidSect="00621B6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D6B"/>
    <w:rsid w:val="0005514D"/>
    <w:rsid w:val="00064D76"/>
    <w:rsid w:val="001355CC"/>
    <w:rsid w:val="00154AE6"/>
    <w:rsid w:val="001E4387"/>
    <w:rsid w:val="002C460F"/>
    <w:rsid w:val="00301373"/>
    <w:rsid w:val="00316C59"/>
    <w:rsid w:val="00497D7D"/>
    <w:rsid w:val="004F50DD"/>
    <w:rsid w:val="005114A2"/>
    <w:rsid w:val="00543E44"/>
    <w:rsid w:val="005B5283"/>
    <w:rsid w:val="00621B68"/>
    <w:rsid w:val="0064047E"/>
    <w:rsid w:val="0077040B"/>
    <w:rsid w:val="009E61FD"/>
    <w:rsid w:val="009E6889"/>
    <w:rsid w:val="00B73330"/>
    <w:rsid w:val="00CB2BAD"/>
    <w:rsid w:val="00CB3863"/>
    <w:rsid w:val="00CD0D6B"/>
    <w:rsid w:val="00D06079"/>
    <w:rsid w:val="00DD05FB"/>
    <w:rsid w:val="00E267C2"/>
    <w:rsid w:val="00E8586B"/>
    <w:rsid w:val="00F2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255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F25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14</cp:revision>
  <cp:lastPrinted>2020-07-31T06:07:00Z</cp:lastPrinted>
  <dcterms:created xsi:type="dcterms:W3CDTF">2019-03-21T00:16:00Z</dcterms:created>
  <dcterms:modified xsi:type="dcterms:W3CDTF">2022-01-18T00:03:00Z</dcterms:modified>
</cp:coreProperties>
</file>